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F2D" w:rsidRPr="006C0A08" w:rsidRDefault="008A274D">
      <w:pPr>
        <w:rPr>
          <w:b/>
          <w:sz w:val="32"/>
        </w:rPr>
      </w:pPr>
      <w:r w:rsidRPr="006C0A08">
        <w:rPr>
          <w:b/>
          <w:sz w:val="32"/>
        </w:rPr>
        <w:t>Bildnachweise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274D" w:rsidTr="008A274D">
        <w:tc>
          <w:tcPr>
            <w:tcW w:w="4531" w:type="dxa"/>
          </w:tcPr>
          <w:p w:rsidR="008A274D" w:rsidRDefault="008A274D">
            <w:r>
              <w:t xml:space="preserve">Abbildung </w:t>
            </w:r>
          </w:p>
        </w:tc>
        <w:tc>
          <w:tcPr>
            <w:tcW w:w="4531" w:type="dxa"/>
          </w:tcPr>
          <w:p w:rsidR="008A274D" w:rsidRDefault="008A274D">
            <w:r>
              <w:t>Titel, Nachweis</w:t>
            </w:r>
          </w:p>
        </w:tc>
      </w:tr>
      <w:tr w:rsidR="008A274D" w:rsidTr="008A274D">
        <w:tc>
          <w:tcPr>
            <w:tcW w:w="4531" w:type="dxa"/>
          </w:tcPr>
          <w:p w:rsidR="008A274D" w:rsidRDefault="006C0A08">
            <w:r>
              <w:rPr>
                <w:noProof/>
                <w:lang w:eastAsia="de-DE"/>
              </w:rPr>
              <w:drawing>
                <wp:inline distT="0" distB="0" distL="0" distR="0" wp14:anchorId="06681D91" wp14:editId="166A6336">
                  <wp:extent cx="1218669" cy="1224951"/>
                  <wp:effectExtent l="0" t="0" r="63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608" cy="1232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</w:t>
            </w:r>
          </w:p>
        </w:tc>
        <w:tc>
          <w:tcPr>
            <w:tcW w:w="4531" w:type="dxa"/>
          </w:tcPr>
          <w:p w:rsidR="00961774" w:rsidRDefault="00961774" w:rsidP="00961774">
            <w:r>
              <w:t xml:space="preserve">Abb. 1 </w:t>
            </w:r>
            <w:r>
              <w:t>Blick in die zerstörte Kirche St. Christoph, um 1945/46</w:t>
            </w:r>
          </w:p>
          <w:p w:rsidR="00961774" w:rsidRDefault="00961774" w:rsidP="00961774">
            <w:r>
              <w:t xml:space="preserve">(mit den Rückwänden des Stadion- und des </w:t>
            </w:r>
            <w:proofErr w:type="spellStart"/>
            <w:r>
              <w:t>Walderdorff</w:t>
            </w:r>
            <w:proofErr w:type="spellEnd"/>
            <w:r>
              <w:t>-Epitaphs; die zentralen Figuren bereits abgenommen; vgl. Abb. 13)</w:t>
            </w:r>
          </w:p>
          <w:p w:rsidR="008A274D" w:rsidRDefault="00961774" w:rsidP="00961774">
            <w:r>
              <w:t>Foto: Dom- und Diözesanarchiv Mainz</w:t>
            </w:r>
          </w:p>
        </w:tc>
      </w:tr>
      <w:tr w:rsidR="008A274D" w:rsidTr="008A274D">
        <w:tc>
          <w:tcPr>
            <w:tcW w:w="4531" w:type="dxa"/>
          </w:tcPr>
          <w:p w:rsidR="008A274D" w:rsidRDefault="006C0A08">
            <w:r>
              <w:rPr>
                <w:noProof/>
                <w:lang w:eastAsia="de-DE"/>
              </w:rPr>
              <w:drawing>
                <wp:inline distT="0" distB="0" distL="0" distR="0" wp14:anchorId="21336E52" wp14:editId="4D1C15F5">
                  <wp:extent cx="1244833" cy="1216325"/>
                  <wp:effectExtent l="0" t="0" r="0" b="317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843" cy="122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2</w:t>
            </w:r>
          </w:p>
          <w:p w:rsidR="00961774" w:rsidRDefault="00961774" w:rsidP="00961774">
            <w:r>
              <w:t>Baldachin eines Reliefs (vor 1740), ehemals Am Brand 5, Mainz, heute Bischöfliches Dom- und Diözesanmuseum Mainz</w:t>
            </w:r>
          </w:p>
          <w:p w:rsidR="008A274D" w:rsidRDefault="00961774" w:rsidP="00961774">
            <w:r>
              <w:t>Foto: Bischöfliches Dom- und Diözesanmuseum Mainz / Marcel Schawe</w:t>
            </w:r>
          </w:p>
        </w:tc>
      </w:tr>
      <w:tr w:rsidR="008A274D" w:rsidTr="008A274D">
        <w:tc>
          <w:tcPr>
            <w:tcW w:w="4531" w:type="dxa"/>
          </w:tcPr>
          <w:p w:rsidR="008A274D" w:rsidRDefault="006C0A08">
            <w:r>
              <w:rPr>
                <w:noProof/>
                <w:lang w:eastAsia="de-DE"/>
              </w:rPr>
              <w:drawing>
                <wp:inline distT="0" distB="0" distL="0" distR="0" wp14:anchorId="3A6BC90F" wp14:editId="16109167">
                  <wp:extent cx="1254973" cy="1285335"/>
                  <wp:effectExtent l="0" t="0" r="254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907" cy="1290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3</w:t>
            </w:r>
          </w:p>
          <w:p w:rsidR="00961774" w:rsidRDefault="00961774" w:rsidP="00961774">
            <w:r>
              <w:t>Das Relief mit Baldachin (wie Abb. 2) im Vorkriegszustand am Haus Am Brand 5</w:t>
            </w:r>
          </w:p>
          <w:p w:rsidR="008A274D" w:rsidRDefault="00961774">
            <w:r>
              <w:t>Foto: Dom- und Diözesanarchiv Mainz</w:t>
            </w:r>
          </w:p>
        </w:tc>
      </w:tr>
      <w:tr w:rsidR="008A274D" w:rsidTr="008A274D">
        <w:tc>
          <w:tcPr>
            <w:tcW w:w="4531" w:type="dxa"/>
          </w:tcPr>
          <w:p w:rsidR="008A274D" w:rsidRDefault="006C0A08">
            <w:r>
              <w:rPr>
                <w:noProof/>
                <w:lang w:eastAsia="de-DE"/>
              </w:rPr>
              <w:drawing>
                <wp:inline distT="0" distB="0" distL="0" distR="0" wp14:anchorId="77419791" wp14:editId="419A6148">
                  <wp:extent cx="1331098" cy="1337094"/>
                  <wp:effectExtent l="0" t="0" r="254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461" cy="1342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4</w:t>
            </w:r>
          </w:p>
          <w:p w:rsidR="00961774" w:rsidRDefault="00961774" w:rsidP="00961774">
            <w:r>
              <w:t xml:space="preserve">Hausfigur des hl. Pius V., 1716, ehemals </w:t>
            </w:r>
            <w:proofErr w:type="spellStart"/>
            <w:r>
              <w:t>Betzelsgasse</w:t>
            </w:r>
            <w:proofErr w:type="spellEnd"/>
            <w:r>
              <w:t xml:space="preserve"> 2, Mainz, heute Bischöfliches Dom- und Diözesanmuseum Mainz</w:t>
            </w:r>
          </w:p>
          <w:p w:rsidR="008A274D" w:rsidRDefault="00961774">
            <w:r>
              <w:t>Foto: Bischöfliches Dom- und Diözesanmuseum Mainz / Marcel Schawe</w:t>
            </w:r>
          </w:p>
        </w:tc>
      </w:tr>
      <w:tr w:rsidR="008A274D" w:rsidTr="008A274D">
        <w:tc>
          <w:tcPr>
            <w:tcW w:w="4531" w:type="dxa"/>
          </w:tcPr>
          <w:p w:rsidR="008A274D" w:rsidRDefault="006C0A08">
            <w:r>
              <w:rPr>
                <w:noProof/>
                <w:lang w:eastAsia="de-DE"/>
              </w:rPr>
              <w:drawing>
                <wp:inline distT="0" distB="0" distL="0" distR="0" wp14:anchorId="27DDC6C7" wp14:editId="0CD9D088">
                  <wp:extent cx="1218565" cy="1270640"/>
                  <wp:effectExtent l="0" t="0" r="635" b="571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721" cy="1277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5</w:t>
            </w:r>
          </w:p>
          <w:p w:rsidR="00961774" w:rsidRDefault="00961774" w:rsidP="00961774">
            <w:r>
              <w:t xml:space="preserve">Die Figur des hl. Pius V. (wie Abb. 4), im Vorkriegszustand am Haus </w:t>
            </w:r>
            <w:proofErr w:type="spellStart"/>
            <w:r>
              <w:t>Betzelsgasse</w:t>
            </w:r>
            <w:proofErr w:type="spellEnd"/>
            <w:r>
              <w:t xml:space="preserve"> 2</w:t>
            </w:r>
          </w:p>
          <w:p w:rsidR="008A274D" w:rsidRDefault="00961774">
            <w:r>
              <w:t>Foto: Stadtarchiv Mainz</w:t>
            </w:r>
          </w:p>
        </w:tc>
      </w:tr>
      <w:tr w:rsidR="008A274D" w:rsidTr="008A274D">
        <w:tc>
          <w:tcPr>
            <w:tcW w:w="4531" w:type="dxa"/>
          </w:tcPr>
          <w:p w:rsidR="008A274D" w:rsidRDefault="006C0A08">
            <w:r>
              <w:rPr>
                <w:noProof/>
                <w:lang w:eastAsia="de-DE"/>
              </w:rPr>
              <w:drawing>
                <wp:inline distT="0" distB="0" distL="0" distR="0" wp14:anchorId="4D650DC2" wp14:editId="4DD0F907">
                  <wp:extent cx="943212" cy="974784"/>
                  <wp:effectExtent l="0" t="0" r="952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950" cy="982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6</w:t>
            </w:r>
          </w:p>
          <w:p w:rsidR="00961774" w:rsidRDefault="00961774" w:rsidP="00961774">
            <w:r>
              <w:t>Bleimaske (um 1870/75), ehemals östlicher Mittelturm des Mainzer Domes, heute Dombauhütte Mainz</w:t>
            </w:r>
          </w:p>
          <w:p w:rsidR="008A274D" w:rsidRDefault="00961774">
            <w:r>
              <w:t>Foto: Bischöfliches Dom- und Diözesanmuseum Mainz / Marcel Schawe</w:t>
            </w:r>
          </w:p>
        </w:tc>
      </w:tr>
      <w:tr w:rsidR="006C0A08" w:rsidTr="008A274D">
        <w:tc>
          <w:tcPr>
            <w:tcW w:w="4531" w:type="dxa"/>
          </w:tcPr>
          <w:p w:rsidR="006C0A08" w:rsidRDefault="006C0A08">
            <w:pPr>
              <w:rPr>
                <w:noProof/>
                <w:lang w:eastAsia="de-DE"/>
              </w:rPr>
            </w:pPr>
          </w:p>
        </w:tc>
        <w:tc>
          <w:tcPr>
            <w:tcW w:w="4531" w:type="dxa"/>
          </w:tcPr>
          <w:p w:rsidR="006C0A08" w:rsidRDefault="006C0A08" w:rsidP="00961774"/>
        </w:tc>
      </w:tr>
      <w:tr w:rsidR="008A274D" w:rsidTr="008A274D">
        <w:tc>
          <w:tcPr>
            <w:tcW w:w="4531" w:type="dxa"/>
          </w:tcPr>
          <w:p w:rsidR="008A274D" w:rsidRDefault="006C0A08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6AA763EC" wp14:editId="561A639F">
                  <wp:extent cx="1008571" cy="1052422"/>
                  <wp:effectExtent l="0" t="0" r="127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703" cy="105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7</w:t>
            </w:r>
          </w:p>
          <w:p w:rsidR="00961774" w:rsidRDefault="00961774" w:rsidP="00961774">
            <w:r>
              <w:t>Säulenfragment mit Affe (2. Hälfte 12. Jh.), ehemals Mainzer Dom, Grabmal des heiligen Bardo (?), heute Bischöfliches Dom- und Diözesanmuseum Mainz</w:t>
            </w:r>
          </w:p>
          <w:p w:rsidR="008A274D" w:rsidRDefault="00961774" w:rsidP="00961774">
            <w:r>
              <w:t>Foto: Bischöfliches Dom- und Diözesanmuseum Mainz / Marcel Schawe</w:t>
            </w:r>
          </w:p>
        </w:tc>
      </w:tr>
      <w:tr w:rsidR="00961774" w:rsidTr="008A274D">
        <w:tc>
          <w:tcPr>
            <w:tcW w:w="4531" w:type="dxa"/>
          </w:tcPr>
          <w:p w:rsidR="00961774" w:rsidRDefault="006C0A08">
            <w:r>
              <w:rPr>
                <w:noProof/>
                <w:lang w:eastAsia="de-DE"/>
              </w:rPr>
              <w:drawing>
                <wp:inline distT="0" distB="0" distL="0" distR="0" wp14:anchorId="6AB9D7A8" wp14:editId="46CDB2F2">
                  <wp:extent cx="1268274" cy="1285336"/>
                  <wp:effectExtent l="0" t="0" r="825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549" cy="12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8</w:t>
            </w:r>
          </w:p>
          <w:p w:rsidR="00961774" w:rsidRDefault="00961774" w:rsidP="00961774">
            <w:r>
              <w:t>Schlussstein mit Madonna mit Kind, Mainz, um 1410, ehemals Südflügel des Mainzer Domkreuzgangs, heute Bischöfliches Dom- und Diözesanmuseum Mainz</w:t>
            </w:r>
          </w:p>
          <w:p w:rsidR="00961774" w:rsidRDefault="00961774" w:rsidP="00961774">
            <w:r>
              <w:t>Foto: Bischöfliches Dom- und Diözesanmuseum Mainz / Marcel Schawe</w:t>
            </w:r>
          </w:p>
        </w:tc>
      </w:tr>
      <w:tr w:rsidR="00961774" w:rsidTr="008A274D">
        <w:tc>
          <w:tcPr>
            <w:tcW w:w="4531" w:type="dxa"/>
          </w:tcPr>
          <w:p w:rsidR="00961774" w:rsidRDefault="006C0A08">
            <w:r>
              <w:rPr>
                <w:noProof/>
                <w:lang w:eastAsia="de-DE"/>
              </w:rPr>
              <w:drawing>
                <wp:inline distT="0" distB="0" distL="0" distR="0" wp14:anchorId="4B0C35AB" wp14:editId="2A45509E">
                  <wp:extent cx="1226507" cy="1268083"/>
                  <wp:effectExtent l="0" t="0" r="0" b="889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261" cy="127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9</w:t>
            </w:r>
          </w:p>
          <w:p w:rsidR="00961774" w:rsidRDefault="00961774" w:rsidP="00961774">
            <w:r>
              <w:t>Blick in den zerstörten Südflügel des Mainzer Domkreuzgangs, um 1945/46</w:t>
            </w:r>
          </w:p>
          <w:p w:rsidR="00961774" w:rsidRDefault="00961774" w:rsidP="00961774">
            <w:r>
              <w:t xml:space="preserve">Foto: Bischöfliches Dom- und Diözesanmuseum Mainz </w:t>
            </w:r>
          </w:p>
        </w:tc>
      </w:tr>
      <w:tr w:rsidR="00961774" w:rsidTr="008A274D">
        <w:tc>
          <w:tcPr>
            <w:tcW w:w="4531" w:type="dxa"/>
          </w:tcPr>
          <w:p w:rsidR="00961774" w:rsidRDefault="006C0A08">
            <w:r>
              <w:rPr>
                <w:noProof/>
                <w:lang w:eastAsia="de-DE"/>
              </w:rPr>
              <w:drawing>
                <wp:inline distT="0" distB="0" distL="0" distR="0" wp14:anchorId="30C789F1" wp14:editId="1FD2A2CA">
                  <wp:extent cx="1127760" cy="1142157"/>
                  <wp:effectExtent l="0" t="0" r="0" b="127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096" cy="1158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10</w:t>
            </w:r>
          </w:p>
          <w:p w:rsidR="00961774" w:rsidRDefault="00961774" w:rsidP="00961774">
            <w:r>
              <w:t xml:space="preserve">Alter Hochaltar von St. </w:t>
            </w:r>
            <w:proofErr w:type="spellStart"/>
            <w:r>
              <w:t>Emmeran</w:t>
            </w:r>
            <w:proofErr w:type="spellEnd"/>
            <w:r>
              <w:t xml:space="preserve"> (sogenanntes Franckenstein-Epitaph); gemalt u. a. von Gerhard Brück, 1627, ehemals St. </w:t>
            </w:r>
            <w:proofErr w:type="spellStart"/>
            <w:r>
              <w:t>Emmeran</w:t>
            </w:r>
            <w:proofErr w:type="spellEnd"/>
            <w:r>
              <w:t>, Mainz, heute Bischöfliches Dom- und Diözesanmuseum Mainz</w:t>
            </w:r>
          </w:p>
          <w:p w:rsidR="00961774" w:rsidRDefault="00961774" w:rsidP="00961774">
            <w:r>
              <w:t>Foto: Bischöfliches Dom- und Diözesanmuseum Mainz / Marcel Schawe</w:t>
            </w:r>
          </w:p>
        </w:tc>
      </w:tr>
      <w:tr w:rsidR="00961774" w:rsidTr="008A274D">
        <w:tc>
          <w:tcPr>
            <w:tcW w:w="4531" w:type="dxa"/>
          </w:tcPr>
          <w:p w:rsidR="00961774" w:rsidRDefault="006C0A08">
            <w:r>
              <w:rPr>
                <w:noProof/>
                <w:lang w:eastAsia="de-DE"/>
              </w:rPr>
              <w:drawing>
                <wp:inline distT="0" distB="0" distL="0" distR="0" wp14:anchorId="2D0B0722" wp14:editId="3A5C7517">
                  <wp:extent cx="1127760" cy="1086751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951" cy="1100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11</w:t>
            </w:r>
          </w:p>
          <w:p w:rsidR="00961774" w:rsidRDefault="00961774" w:rsidP="00961774">
            <w:r>
              <w:t xml:space="preserve">Verglühtes Tablett einer Messgarnitur, Johann </w:t>
            </w:r>
            <w:proofErr w:type="spellStart"/>
            <w:r>
              <w:t>Ledent</w:t>
            </w:r>
            <w:proofErr w:type="spellEnd"/>
            <w:r>
              <w:t xml:space="preserve">, 1718, ehemals St. </w:t>
            </w:r>
            <w:proofErr w:type="spellStart"/>
            <w:r>
              <w:t>Emmeran</w:t>
            </w:r>
            <w:proofErr w:type="spellEnd"/>
            <w:r>
              <w:t>, Mainz, heute Bischöfliches Dom- und Diözesanmuseum Mainz</w:t>
            </w:r>
          </w:p>
          <w:p w:rsidR="00961774" w:rsidRDefault="00961774" w:rsidP="00961774">
            <w:r>
              <w:t>Foto: Bischöfliches Dom- und Diözesanmuseum Mainz / Marcel Schawe</w:t>
            </w:r>
          </w:p>
        </w:tc>
      </w:tr>
      <w:tr w:rsidR="00961774" w:rsidTr="008A274D">
        <w:tc>
          <w:tcPr>
            <w:tcW w:w="4531" w:type="dxa"/>
          </w:tcPr>
          <w:p w:rsidR="00961774" w:rsidRDefault="006C0A08">
            <w:r>
              <w:rPr>
                <w:noProof/>
                <w:lang w:eastAsia="de-DE"/>
              </w:rPr>
              <w:drawing>
                <wp:inline distT="0" distB="0" distL="0" distR="0" wp14:anchorId="2234FBCB" wp14:editId="5F57F308">
                  <wp:extent cx="1128300" cy="1250830"/>
                  <wp:effectExtent l="0" t="0" r="0" b="698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314" cy="1265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12</w:t>
            </w:r>
          </w:p>
          <w:p w:rsidR="00961774" w:rsidRDefault="00961774" w:rsidP="00961774">
            <w:r>
              <w:t xml:space="preserve">Turmkreuz, 18. Jh., ehemals St. </w:t>
            </w:r>
            <w:proofErr w:type="spellStart"/>
            <w:r>
              <w:t>Emmeran</w:t>
            </w:r>
            <w:proofErr w:type="spellEnd"/>
            <w:r>
              <w:t xml:space="preserve"> Mainz, heute Bischöfliches Dom- und Diözesanmuseum Mainz</w:t>
            </w:r>
          </w:p>
          <w:p w:rsidR="00961774" w:rsidRDefault="00961774" w:rsidP="00961774">
            <w:r>
              <w:t>Foto: Bischöfliches Dom- und Diözesanmuseum Mainz / Marcel Schawe</w:t>
            </w:r>
          </w:p>
        </w:tc>
      </w:tr>
      <w:tr w:rsidR="00961774" w:rsidTr="008A274D">
        <w:tc>
          <w:tcPr>
            <w:tcW w:w="4531" w:type="dxa"/>
          </w:tcPr>
          <w:p w:rsidR="00961774" w:rsidRDefault="006C0A08">
            <w:r>
              <w:rPr>
                <w:noProof/>
                <w:lang w:eastAsia="de-DE"/>
              </w:rPr>
              <w:drawing>
                <wp:inline distT="0" distB="0" distL="0" distR="0" wp14:anchorId="1509786B" wp14:editId="334835F1">
                  <wp:extent cx="1134033" cy="1259456"/>
                  <wp:effectExtent l="0" t="0" r="952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30" cy="1274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13</w:t>
            </w:r>
          </w:p>
          <w:p w:rsidR="00961774" w:rsidRDefault="00961774" w:rsidP="00961774">
            <w:r>
              <w:t xml:space="preserve">Maria als </w:t>
            </w:r>
            <w:proofErr w:type="spellStart"/>
            <w:r>
              <w:t>Schmerzensmuttter</w:t>
            </w:r>
            <w:proofErr w:type="spellEnd"/>
            <w:r>
              <w:t xml:space="preserve"> (sogenannte Mater Dolorosa) vom </w:t>
            </w:r>
            <w:proofErr w:type="spellStart"/>
            <w:r>
              <w:t>Walderdorff</w:t>
            </w:r>
            <w:proofErr w:type="spellEnd"/>
            <w:r>
              <w:t>-Epitaph (vgl. Abb. 1)</w:t>
            </w:r>
            <w:proofErr w:type="gramStart"/>
            <w:r>
              <w:t>, )</w:t>
            </w:r>
            <w:proofErr w:type="gramEnd"/>
            <w:r>
              <w:t xml:space="preserve"> um 1753, ehemals St. Christoph Mainz, heute Bischöfliches Dom- und Diözesanmuseum Mainz</w:t>
            </w:r>
          </w:p>
          <w:p w:rsidR="00961774" w:rsidRDefault="00961774" w:rsidP="00961774">
            <w:r>
              <w:t>Foto: Bischöfliches Dom- und Diözesanmuseum Mainz / Marcel Schawe</w:t>
            </w:r>
          </w:p>
        </w:tc>
      </w:tr>
      <w:tr w:rsidR="00961774" w:rsidTr="008A274D">
        <w:tc>
          <w:tcPr>
            <w:tcW w:w="4531" w:type="dxa"/>
          </w:tcPr>
          <w:p w:rsidR="00961774" w:rsidRDefault="006C0A08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791971B7" wp14:editId="3DD019DD">
                  <wp:extent cx="1060450" cy="1064850"/>
                  <wp:effectExtent l="0" t="0" r="6350" b="254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785" cy="1097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14</w:t>
            </w:r>
          </w:p>
          <w:p w:rsidR="00961774" w:rsidRDefault="00961774" w:rsidP="00961774">
            <w:r>
              <w:t>Kriegsgesicherte Steinplastik in der Nassauer Unterkapelle des Mainzer Domes, Juni 1948</w:t>
            </w:r>
          </w:p>
          <w:p w:rsidR="00961774" w:rsidRDefault="00961774" w:rsidP="00961774">
            <w:r>
              <w:t>Foto: Bischöfliches Dom- und Diözesanmuseum Mainz</w:t>
            </w:r>
          </w:p>
        </w:tc>
      </w:tr>
      <w:tr w:rsidR="00961774" w:rsidTr="008A274D">
        <w:tc>
          <w:tcPr>
            <w:tcW w:w="4531" w:type="dxa"/>
          </w:tcPr>
          <w:p w:rsidR="00961774" w:rsidRDefault="006C0A08">
            <w:r>
              <w:rPr>
                <w:noProof/>
                <w:lang w:eastAsia="de-DE"/>
              </w:rPr>
              <w:drawing>
                <wp:inline distT="0" distB="0" distL="0" distR="0" wp14:anchorId="4E9E97BB" wp14:editId="6348137F">
                  <wp:extent cx="1060871" cy="1069675"/>
                  <wp:effectExtent l="0" t="0" r="635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03" cy="1094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4531" w:type="dxa"/>
          </w:tcPr>
          <w:p w:rsidR="00961774" w:rsidRDefault="00961774" w:rsidP="00961774">
            <w:r>
              <w:t>Abb. 15</w:t>
            </w:r>
          </w:p>
          <w:p w:rsidR="00961774" w:rsidRPr="000B1055" w:rsidRDefault="00961774" w:rsidP="00961774">
            <w:r w:rsidRPr="000B1055">
              <w:t xml:space="preserve">Kriegsgesicherte Skulpturen in der Ostkrypta des Mainzer Domes, Aufnahme um 1944, </w:t>
            </w:r>
          </w:p>
          <w:p w:rsidR="00961774" w:rsidRDefault="00961774" w:rsidP="00961774">
            <w:r>
              <w:t>Foto: Bischöfliches Dom- und Diözesanmuseum Mainz</w:t>
            </w:r>
          </w:p>
        </w:tc>
      </w:tr>
      <w:tr w:rsidR="00961774" w:rsidTr="008A274D">
        <w:tc>
          <w:tcPr>
            <w:tcW w:w="4531" w:type="dxa"/>
          </w:tcPr>
          <w:p w:rsidR="00961774" w:rsidRDefault="006C0A08">
            <w:r>
              <w:rPr>
                <w:noProof/>
                <w:lang w:eastAsia="de-DE"/>
              </w:rPr>
              <w:drawing>
                <wp:inline distT="0" distB="0" distL="0" distR="0" wp14:anchorId="0096BD5F" wp14:editId="376167B0">
                  <wp:extent cx="1090555" cy="1078302"/>
                  <wp:effectExtent l="0" t="0" r="0" b="762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052" cy="1084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61774" w:rsidRDefault="00961774" w:rsidP="00961774">
            <w:r>
              <w:t>Abb. 16</w:t>
            </w:r>
          </w:p>
          <w:p w:rsidR="00961774" w:rsidRDefault="00961774" w:rsidP="00961774">
            <w:r>
              <w:t>Blick in das Depot Bischöflichen Dom- und Diözesanmuseums Mainz</w:t>
            </w:r>
          </w:p>
          <w:p w:rsidR="00961774" w:rsidRDefault="00961774" w:rsidP="00961774">
            <w:r>
              <w:t>Foto: Bischöfliches Dom- und Diözesanmuseum Mainz / Marcel Schawe</w:t>
            </w:r>
          </w:p>
        </w:tc>
      </w:tr>
    </w:tbl>
    <w:p w:rsidR="008A274D" w:rsidRDefault="008A274D"/>
    <w:sectPr w:rsidR="008A27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4D"/>
    <w:rsid w:val="006C0A08"/>
    <w:rsid w:val="008A274D"/>
    <w:rsid w:val="00961774"/>
    <w:rsid w:val="00FD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06F3"/>
  <w15:chartTrackingRefBased/>
  <w15:docId w15:val="{FF260CFA-BC4F-4F8E-94A6-0953A302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A2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Bischöfliches Ordinariat Mainz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Schilling</dc:creator>
  <cp:keywords/>
  <dc:description/>
  <cp:lastModifiedBy>Antje Schilling</cp:lastModifiedBy>
  <cp:revision>2</cp:revision>
  <dcterms:created xsi:type="dcterms:W3CDTF">2025-01-13T13:19:00Z</dcterms:created>
  <dcterms:modified xsi:type="dcterms:W3CDTF">2025-01-23T12:32:00Z</dcterms:modified>
</cp:coreProperties>
</file>